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6885" w14:textId="77777777" w:rsidR="00D263CA" w:rsidRPr="00347C18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r w:rsidRPr="00347C18">
        <w:rPr>
          <w:noProof/>
          <w:color w:val="000000" w:themeColor="text1"/>
          <w:sz w:val="20"/>
          <w:szCs w:val="20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347C18">
        <w:rPr>
          <w:b/>
          <w:color w:val="000000" w:themeColor="text1"/>
          <w:sz w:val="20"/>
          <w:szCs w:val="20"/>
        </w:rPr>
        <w:t>ESOGÜ Ders Bilgi Formu</w:t>
      </w:r>
      <w:r w:rsidR="00DD778A" w:rsidRPr="00347C18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347C18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347C18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19EDA045" w:rsidR="00D263CA" w:rsidRPr="00347C18" w:rsidRDefault="005F1CE5" w:rsidP="00717E20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Güz</w:t>
            </w:r>
          </w:p>
        </w:tc>
      </w:tr>
    </w:tbl>
    <w:p w14:paraId="27921A22" w14:textId="77777777" w:rsidR="00D263CA" w:rsidRPr="00347C18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347C18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347C18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347C18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347C18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2649BF16" w:rsidR="00D263CA" w:rsidRPr="00347C18" w:rsidRDefault="005F1CE5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Osmanlı Tarihi 1</w:t>
            </w:r>
          </w:p>
        </w:tc>
      </w:tr>
    </w:tbl>
    <w:p w14:paraId="663BFF75" w14:textId="77777777" w:rsidR="00D263CA" w:rsidRPr="00347C18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347C18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A9176C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YARIYIL</w:t>
            </w:r>
          </w:p>
          <w:p w14:paraId="4E57B5BA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DERSİN</w:t>
            </w:r>
          </w:p>
        </w:tc>
      </w:tr>
      <w:tr w:rsidR="000B664F" w:rsidRPr="00A9176C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A9176C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9176C">
              <w:rPr>
                <w:b/>
                <w:color w:val="000000" w:themeColor="text1"/>
                <w:sz w:val="18"/>
                <w:szCs w:val="18"/>
              </w:rPr>
              <w:t>Laboratuar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A9176C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DİLİ</w:t>
            </w:r>
          </w:p>
        </w:tc>
      </w:tr>
      <w:tr w:rsidR="000B664F" w:rsidRPr="00A9176C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0C00FDED" w:rsidR="00D263CA" w:rsidRPr="00A9176C" w:rsidRDefault="00772305" w:rsidP="00292B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5F1CE5" w:rsidRPr="00A917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A9176C" w:rsidRDefault="00717E2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2</w:t>
            </w:r>
            <w:r w:rsidR="00772305"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A9176C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0</w:t>
            </w:r>
            <w:r w:rsidR="00772305"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A9176C" w:rsidRDefault="00717E2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-</w:t>
            </w:r>
            <w:r w:rsidR="00772305"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717E20" w:rsidRPr="00A9176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4C2A39C1" w:rsidR="00D263CA" w:rsidRPr="00A9176C" w:rsidRDefault="005F1CE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4</w:t>
            </w:r>
            <w:r w:rsidR="00772305"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A9176C" w:rsidRDefault="00717E20" w:rsidP="00772305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A9176C">
              <w:rPr>
                <w:color w:val="000000" w:themeColor="text1"/>
                <w:sz w:val="18"/>
                <w:szCs w:val="18"/>
                <w:vertAlign w:val="superscript"/>
              </w:rPr>
              <w:t>ZORUNLU (</w:t>
            </w:r>
            <w:r w:rsidR="002406E8" w:rsidRPr="00A9176C">
              <w:rPr>
                <w:color w:val="000000" w:themeColor="text1"/>
                <w:sz w:val="18"/>
                <w:szCs w:val="18"/>
                <w:vertAlign w:val="superscript"/>
              </w:rPr>
              <w:t>X</w:t>
            </w:r>
            <w:r w:rsidR="00D263CA" w:rsidRPr="00A9176C">
              <w:rPr>
                <w:color w:val="000000" w:themeColor="text1"/>
                <w:sz w:val="18"/>
                <w:szCs w:val="18"/>
                <w:vertAlign w:val="superscript"/>
              </w:rPr>
              <w:t>)  SEÇMELİ (</w:t>
            </w:r>
            <w:r w:rsidR="002406E8" w:rsidRPr="00A9176C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D263CA" w:rsidRPr="00A9176C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A9176C" w:rsidRDefault="00717E20" w:rsidP="00717E20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A9176C">
              <w:rPr>
                <w:color w:val="000000" w:themeColor="text1"/>
                <w:sz w:val="18"/>
                <w:szCs w:val="18"/>
                <w:vertAlign w:val="superscript"/>
              </w:rPr>
              <w:t>Türkçe</w:t>
            </w:r>
          </w:p>
        </w:tc>
      </w:tr>
      <w:tr w:rsidR="000B664F" w:rsidRPr="00A9176C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DERSİN KATEGORİSİ</w:t>
            </w:r>
          </w:p>
        </w:tc>
      </w:tr>
      <w:tr w:rsidR="000B664F" w:rsidRPr="00A9176C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</w:tr>
      <w:tr w:rsidR="000B664F" w:rsidRPr="00A9176C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A9176C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A9176C" w:rsidRDefault="002406E8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A9176C" w:rsidRDefault="00D263CA" w:rsidP="00B843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A9176C" w:rsidRDefault="00D263CA" w:rsidP="00772305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Genel Kültür (  )         Alan (</w:t>
            </w:r>
            <w:r w:rsidR="00FC5ED4"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9176C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0B664F" w:rsidRPr="00A9176C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DEĞERLENDİRME ÖLÇÜTLERİ</w:t>
            </w:r>
          </w:p>
        </w:tc>
      </w:tr>
      <w:tr w:rsidR="000B664F" w:rsidRPr="00A9176C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0B664F" w:rsidRPr="00A9176C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A9176C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A9176C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40</w:t>
            </w:r>
            <w:r w:rsidR="00772305"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A9176C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A9176C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A9176C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A9176C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A9176C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A9176C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A9176C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A9176C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A9176C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A9176C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A9176C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A9176C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A9176C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A9176C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A9176C" w:rsidRDefault="00D263CA" w:rsidP="006146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A9176C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>1</w:t>
            </w:r>
            <w:r w:rsidR="00772305"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A9176C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4310" w:rsidRPr="00A9176C">
              <w:rPr>
                <w:color w:val="000000" w:themeColor="text1"/>
                <w:sz w:val="18"/>
                <w:szCs w:val="18"/>
              </w:rPr>
              <w:t>60</w:t>
            </w:r>
          </w:p>
        </w:tc>
      </w:tr>
      <w:tr w:rsidR="000B664F" w:rsidRPr="00A9176C" w14:paraId="7E03D6F2" w14:textId="77777777" w:rsidTr="00A9176C">
        <w:trPr>
          <w:trHeight w:val="2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A9176C" w:rsidRDefault="00772305" w:rsidP="006146D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A9176C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404A0F3F" w:rsidR="000222FF" w:rsidRPr="00A9176C" w:rsidRDefault="005F1CE5" w:rsidP="005F1C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176C">
              <w:rPr>
                <w:rFonts w:eastAsiaTheme="minorHAnsi"/>
                <w:sz w:val="18"/>
                <w:szCs w:val="18"/>
                <w:lang w:eastAsia="en-US"/>
              </w:rPr>
              <w:t xml:space="preserve">Osmanlı devletinin kuruluşundan (1299) </w:t>
            </w:r>
            <w:proofErr w:type="spellStart"/>
            <w:r w:rsidRPr="00A9176C">
              <w:rPr>
                <w:rFonts w:eastAsiaTheme="minorHAnsi"/>
                <w:sz w:val="18"/>
                <w:szCs w:val="18"/>
                <w:lang w:eastAsia="en-US"/>
              </w:rPr>
              <w:t>Küçük</w:t>
            </w:r>
            <w:proofErr w:type="spellEnd"/>
            <w:r w:rsidRPr="00A9176C">
              <w:rPr>
                <w:rFonts w:eastAsiaTheme="minorHAnsi"/>
                <w:sz w:val="18"/>
                <w:szCs w:val="18"/>
                <w:lang w:eastAsia="en-US"/>
              </w:rPr>
              <w:t xml:space="preserve"> Kaynarca Antlaşmasına (1774) kadarki dönem; bu zaman diliminde Osmanlıda meydana gelen siyasi gelişmeler; devlet teşkilatlanması ve yerel yönetim birimleri; toplum hayatı ve toplumsal kurumlar, </w:t>
            </w:r>
            <w:proofErr w:type="spellStart"/>
            <w:r w:rsidRPr="00A9176C">
              <w:rPr>
                <w:rFonts w:eastAsiaTheme="minorHAnsi"/>
                <w:sz w:val="18"/>
                <w:szCs w:val="18"/>
                <w:lang w:eastAsia="en-US"/>
              </w:rPr>
              <w:t>kültürel</w:t>
            </w:r>
            <w:proofErr w:type="spellEnd"/>
            <w:r w:rsidRPr="00A9176C">
              <w:rPr>
                <w:rFonts w:eastAsiaTheme="minorHAnsi"/>
                <w:sz w:val="18"/>
                <w:szCs w:val="18"/>
                <w:lang w:eastAsia="en-US"/>
              </w:rPr>
              <w:t xml:space="preserve"> gelişmeler ve önemli şahsiyetlere özellikleri; Osmanlının diğer çevre devlet ve topluluklarla ilişkisi.</w:t>
            </w:r>
          </w:p>
        </w:tc>
      </w:tr>
      <w:tr w:rsidR="000B664F" w:rsidRPr="00A9176C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72B31" w14:textId="77777777" w:rsidR="00175900" w:rsidRPr="00A9176C" w:rsidRDefault="00175900" w:rsidP="001759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sz w:val="18"/>
                <w:szCs w:val="18"/>
                <w:lang w:eastAsia="en-GB"/>
              </w:rPr>
              <w:t>Osmanlı siyasî tarihi ile ilgili bilgilerin kavranması</w:t>
            </w:r>
          </w:p>
          <w:p w14:paraId="7560E95D" w14:textId="77777777" w:rsidR="00175900" w:rsidRPr="00A9176C" w:rsidRDefault="00175900" w:rsidP="001759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sz w:val="18"/>
                <w:szCs w:val="18"/>
                <w:lang w:eastAsia="en-GB"/>
              </w:rPr>
              <w:t>Mezunlar, alana/disipline ilişkin temel ve genel bilgi sahibi olur, bunları kavrar.</w:t>
            </w:r>
          </w:p>
          <w:p w14:paraId="21E58A93" w14:textId="77777777" w:rsidR="00175900" w:rsidRPr="00A9176C" w:rsidRDefault="00175900" w:rsidP="001759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sz w:val="18"/>
                <w:szCs w:val="18"/>
                <w:lang w:eastAsia="en-GB"/>
              </w:rPr>
              <w:t>Mezunlar, Türk tarihinin bu evresinde siyasi, idari ve sosyal hadiseler arasında ilişki kurmayı ve farklı disiplinlerden yararlanmanın önemini kavrar</w:t>
            </w:r>
          </w:p>
          <w:p w14:paraId="7E01F18E" w14:textId="77777777" w:rsidR="00175900" w:rsidRPr="00A9176C" w:rsidRDefault="00175900" w:rsidP="001759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sz w:val="18"/>
                <w:szCs w:val="18"/>
                <w:lang w:eastAsia="en-GB"/>
              </w:rPr>
              <w:t>Mezunlar, yaşam boyu öğrenme davranışı edinirler.</w:t>
            </w:r>
          </w:p>
          <w:p w14:paraId="1AC51F10" w14:textId="2B9CD1B8" w:rsidR="002D6403" w:rsidRPr="00A9176C" w:rsidRDefault="00175900" w:rsidP="001759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sz w:val="18"/>
                <w:szCs w:val="18"/>
                <w:lang w:eastAsia="en-GB"/>
              </w:rPr>
              <w:t>Alanla ilgili arşiv, kütüphane, müze ve araştırma merkezleri gibi bilgiye ulaşma yollarını bilme.</w:t>
            </w:r>
          </w:p>
        </w:tc>
      </w:tr>
      <w:tr w:rsidR="000B664F" w:rsidRPr="00A9176C" w14:paraId="1BCB419F" w14:textId="77777777" w:rsidTr="00A9176C">
        <w:trPr>
          <w:trHeight w:val="34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A9176C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A9176C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133DB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Kuruluş dönemi siyasi ve askeri olayları bilir</w:t>
            </w:r>
          </w:p>
          <w:p w14:paraId="77737409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 xml:space="preserve">Osmanlı </w:t>
            </w:r>
            <w:proofErr w:type="spellStart"/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devleti'nin</w:t>
            </w:r>
            <w:proofErr w:type="spellEnd"/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 xml:space="preserve"> Devlet teşkilatlanmasını bilir</w:t>
            </w:r>
          </w:p>
          <w:p w14:paraId="316AD60F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Fetret dönemi olaylarını bilir</w:t>
            </w:r>
          </w:p>
          <w:p w14:paraId="4162F481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Fatih Sultan Mehmet dönemi siyasi ve sosyal olayları bilir</w:t>
            </w:r>
          </w:p>
          <w:p w14:paraId="3ECDB21C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Yavuz Sultan Selim dönemi siyasi ve sosyal olayları bilir</w:t>
            </w:r>
          </w:p>
          <w:p w14:paraId="3968DC17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Osmanlı Devleti'nin yükselme nedenlerini açıklar</w:t>
            </w:r>
          </w:p>
          <w:p w14:paraId="28DAA1C9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 xml:space="preserve">II. </w:t>
            </w:r>
            <w:proofErr w:type="spellStart"/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Bayezit</w:t>
            </w:r>
            <w:proofErr w:type="spellEnd"/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 xml:space="preserve"> dönemi siyasi ve sosyal olayları bilir</w:t>
            </w:r>
          </w:p>
          <w:p w14:paraId="1BB0D1BC" w14:textId="77777777" w:rsidR="00175900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Kanuni Sultan dönemi siyasi ve sosyal olayları bilir</w:t>
            </w:r>
          </w:p>
          <w:p w14:paraId="299C23A5" w14:textId="672CF512" w:rsidR="00D6045E" w:rsidRPr="00A9176C" w:rsidRDefault="00175900" w:rsidP="0017590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9176C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17. yüzyılda Osmanlı Devletini değerlendirir</w:t>
            </w:r>
          </w:p>
        </w:tc>
      </w:tr>
      <w:tr w:rsidR="000B664F" w:rsidRPr="00A9176C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A9176C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A9176C" w:rsidRDefault="004E34EA" w:rsidP="00693B6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A9176C">
              <w:rPr>
                <w:color w:val="000000" w:themeColor="text1"/>
                <w:sz w:val="18"/>
                <w:szCs w:val="18"/>
                <w:lang w:eastAsia="en-US"/>
              </w:rPr>
              <w:t>Kaynak olarak öğrencilerin ilgi ve seviyelerine uygun akademik makaleler sunulacaktır.</w:t>
            </w:r>
          </w:p>
        </w:tc>
      </w:tr>
      <w:tr w:rsidR="000B664F" w:rsidRPr="00A9176C" w14:paraId="4A22A564" w14:textId="77777777" w:rsidTr="00A9176C">
        <w:trPr>
          <w:trHeight w:val="39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A9176C" w:rsidRDefault="004E04F3" w:rsidP="004E04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A9176C" w:rsidRDefault="004E04F3" w:rsidP="00292B17">
            <w:pPr>
              <w:pStyle w:val="girinti1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B664F" w:rsidRPr="00A9176C" w14:paraId="1A892486" w14:textId="77777777" w:rsidTr="00A9176C">
        <w:trPr>
          <w:trHeight w:val="403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A9176C" w:rsidRDefault="004E04F3" w:rsidP="004E04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176C">
              <w:rPr>
                <w:b/>
                <w:color w:val="000000" w:themeColor="text1"/>
                <w:sz w:val="18"/>
                <w:szCs w:val="18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A9176C" w:rsidRDefault="004E04F3" w:rsidP="004E04F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9176C">
              <w:rPr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14:paraId="1A4AEDD7" w14:textId="77777777" w:rsidR="00223189" w:rsidRPr="00347C18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347C18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146"/>
      </w:tblGrid>
      <w:tr w:rsidR="000B664F" w:rsidRPr="00347C18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347C18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347C18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347C18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347C18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347C18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435613E1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 Osmanlı Devleti'nin kuruluşu</w:t>
            </w:r>
          </w:p>
        </w:tc>
      </w:tr>
      <w:tr w:rsidR="000B664F" w:rsidRPr="00347C18" w14:paraId="4CF8D3C0" w14:textId="77777777" w:rsidTr="001968E7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5518D888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Kuruluş dönemindeki askeri olaylar</w:t>
            </w:r>
          </w:p>
        </w:tc>
      </w:tr>
      <w:tr w:rsidR="000B664F" w:rsidRPr="00347C18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3F94FF64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Kuruluş dönemindeki devlet teşkilatlanması</w:t>
            </w:r>
          </w:p>
        </w:tc>
      </w:tr>
      <w:tr w:rsidR="000B664F" w:rsidRPr="00347C18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3292307B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Fetret devri</w:t>
            </w:r>
          </w:p>
        </w:tc>
      </w:tr>
      <w:tr w:rsidR="000B664F" w:rsidRPr="00347C18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5EFDDA81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 II. Murat devri ve Fatih'in tahta çıkışı</w:t>
            </w:r>
          </w:p>
        </w:tc>
      </w:tr>
      <w:tr w:rsidR="000B664F" w:rsidRPr="00347C18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42CBBE26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Fatih Sultan Mehmet dönemi siyasi gelişmeleri</w:t>
            </w:r>
          </w:p>
        </w:tc>
      </w:tr>
      <w:tr w:rsidR="000B664F" w:rsidRPr="00347C18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1AD89307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Fatih Sultan Mehmet dönemi sosyal Gelişmeleri</w:t>
            </w:r>
          </w:p>
        </w:tc>
      </w:tr>
      <w:tr w:rsidR="000B664F" w:rsidRPr="00347C18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794EBDA4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sz w:val="20"/>
                <w:szCs w:val="20"/>
              </w:rPr>
              <w:t>Ara sınav</w:t>
            </w:r>
          </w:p>
        </w:tc>
      </w:tr>
      <w:tr w:rsidR="000B664F" w:rsidRPr="00347C18" w14:paraId="41183B29" w14:textId="77777777" w:rsidTr="001968E7">
        <w:trPr>
          <w:trHeight w:val="331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730F680F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 xml:space="preserve">II. </w:t>
            </w:r>
            <w:proofErr w:type="spellStart"/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Bayezit</w:t>
            </w:r>
            <w:proofErr w:type="spellEnd"/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 xml:space="preserve"> Dönemi</w:t>
            </w:r>
          </w:p>
        </w:tc>
      </w:tr>
      <w:tr w:rsidR="000B664F" w:rsidRPr="00347C18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58F042C4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Yavuz Sultan Selim Dönemi</w:t>
            </w:r>
          </w:p>
        </w:tc>
      </w:tr>
      <w:tr w:rsidR="000B664F" w:rsidRPr="00347C18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28F3E6BB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Yavuz Sultan Selim Dönemi Siyasi ve Sosyal Olaylar</w:t>
            </w:r>
          </w:p>
        </w:tc>
      </w:tr>
      <w:tr w:rsidR="000B664F" w:rsidRPr="00347C18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0E70256E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Kanuni Sultan Süleyman Dönemi</w:t>
            </w:r>
          </w:p>
        </w:tc>
      </w:tr>
      <w:tr w:rsidR="000B664F" w:rsidRPr="00347C18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0024EB7A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 Kanuni Sultan Süleyman Dönemi Siyasi ve Sosyal Olaylar</w:t>
            </w:r>
          </w:p>
        </w:tc>
      </w:tr>
      <w:tr w:rsidR="000B664F" w:rsidRPr="00347C18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5C408BF6" w:rsidR="001968E7" w:rsidRPr="00347C18" w:rsidRDefault="00175900" w:rsidP="00175900">
            <w:pPr>
              <w:rPr>
                <w:sz w:val="20"/>
                <w:szCs w:val="20"/>
                <w:lang w:eastAsia="en-GB"/>
              </w:rPr>
            </w:pPr>
            <w:r w:rsidRPr="00347C18">
              <w:rPr>
                <w:color w:val="505050"/>
                <w:sz w:val="20"/>
                <w:szCs w:val="20"/>
                <w:shd w:val="clear" w:color="auto" w:fill="FFFFFF"/>
              </w:rPr>
              <w:t> 17. Yüzyılda Osmanlı Devleti</w:t>
            </w:r>
          </w:p>
        </w:tc>
      </w:tr>
      <w:tr w:rsidR="000B664F" w:rsidRPr="00347C18" w14:paraId="5ECAF7B6" w14:textId="77777777" w:rsidTr="00AE43FA">
        <w:trPr>
          <w:trHeight w:val="72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347C18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0B664F" w:rsidRPr="00347C18" w14:paraId="6B8BE1A5" w14:textId="77777777" w:rsidTr="00AE43FA">
              <w:trPr>
                <w:trHeight w:val="39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8D1969E" w14:textId="068EA02E" w:rsidR="001968E7" w:rsidRPr="00347C18" w:rsidRDefault="00175900" w:rsidP="00A9176C">
                  <w:pPr>
                    <w:framePr w:hSpace="141" w:wrap="around" w:hAnchor="margin" w:x="-176" w:y="465"/>
                    <w:rPr>
                      <w:sz w:val="20"/>
                      <w:szCs w:val="20"/>
                      <w:lang w:eastAsia="en-GB"/>
                    </w:rPr>
                  </w:pPr>
                  <w:r w:rsidRPr="00347C18">
                    <w:rPr>
                      <w:color w:val="505050"/>
                      <w:sz w:val="20"/>
                      <w:szCs w:val="20"/>
                      <w:shd w:val="clear" w:color="auto" w:fill="FFFFFF"/>
                    </w:rPr>
                    <w:t> 17. Yüzyılda Osmanlı Devleti</w:t>
                  </w:r>
                </w:p>
              </w:tc>
            </w:tr>
          </w:tbl>
          <w:p w14:paraId="12018153" w14:textId="77777777" w:rsidR="001968E7" w:rsidRPr="00347C18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356D373C" w14:textId="77777777" w:rsidTr="00AE43FA">
        <w:trPr>
          <w:trHeight w:val="11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347C18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347C18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347C18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347C18" w:rsidRDefault="00D263CA" w:rsidP="00D263CA">
      <w:pPr>
        <w:rPr>
          <w:color w:val="000000" w:themeColor="text1"/>
          <w:sz w:val="20"/>
          <w:szCs w:val="20"/>
        </w:rPr>
      </w:pPr>
    </w:p>
    <w:p w14:paraId="32C6B5A7" w14:textId="77777777" w:rsidR="00223189" w:rsidRPr="00347C18" w:rsidRDefault="00223189" w:rsidP="00D263CA">
      <w:pPr>
        <w:rPr>
          <w:color w:val="000000" w:themeColor="text1"/>
          <w:sz w:val="20"/>
          <w:szCs w:val="20"/>
        </w:rPr>
      </w:pPr>
    </w:p>
    <w:p w14:paraId="0C33A6FB" w14:textId="77777777" w:rsidR="00223189" w:rsidRPr="00347C18" w:rsidRDefault="00223189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347C18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347C18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347C18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347C18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347C18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347C18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7C1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0B664F" w:rsidRPr="00347C18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BE713E" w:rsidRPr="00347C18" w:rsidRDefault="00BE713E" w:rsidP="00BE713E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7" w:type="dxa"/>
            <w:shd w:val="clear" w:color="auto" w:fill="auto"/>
          </w:tcPr>
          <w:p w14:paraId="0AB47C13" w14:textId="77777777" w:rsidR="00BE713E" w:rsidRPr="00347C18" w:rsidRDefault="00DD778A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BE713E" w:rsidRPr="00347C18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BE713E" w:rsidRPr="00347C18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7" w:type="dxa"/>
            <w:shd w:val="clear" w:color="auto" w:fill="auto"/>
          </w:tcPr>
          <w:p w14:paraId="5CEE781F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54666C" w:rsidRPr="00347C18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Vatan</w:t>
            </w:r>
            <w:r w:rsidR="0054666C" w:rsidRPr="00347C18">
              <w:rPr>
                <w:color w:val="000000" w:themeColor="text1"/>
                <w:sz w:val="20"/>
                <w:szCs w:val="20"/>
              </w:rPr>
              <w:t xml:space="preserve"> sevgisi edinmede Sosyal Bilgilerin önemini kavrayabilme.</w:t>
            </w:r>
          </w:p>
        </w:tc>
        <w:tc>
          <w:tcPr>
            <w:tcW w:w="567" w:type="dxa"/>
            <w:shd w:val="clear" w:color="auto" w:fill="auto"/>
          </w:tcPr>
          <w:p w14:paraId="27C8CF62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7" w:type="dxa"/>
            <w:shd w:val="clear" w:color="auto" w:fill="auto"/>
          </w:tcPr>
          <w:p w14:paraId="65080CA0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7" w:type="dxa"/>
            <w:shd w:val="clear" w:color="auto" w:fill="auto"/>
          </w:tcPr>
          <w:p w14:paraId="2E84C6AD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7" w:type="dxa"/>
            <w:shd w:val="clear" w:color="auto" w:fill="auto"/>
          </w:tcPr>
          <w:p w14:paraId="130D2A3C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3510E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318DE9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62EC5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60642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0B213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FD27F73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43E859AB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586C213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54666C" w:rsidRPr="00347C18" w:rsidRDefault="0054666C" w:rsidP="00DD778A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 xml:space="preserve">Atatürk ilke ve </w:t>
            </w:r>
            <w:r w:rsidR="00DD778A" w:rsidRPr="00347C18">
              <w:rPr>
                <w:color w:val="000000" w:themeColor="text1"/>
                <w:sz w:val="20"/>
                <w:szCs w:val="20"/>
              </w:rPr>
              <w:t>inkılaplarının</w:t>
            </w:r>
            <w:r w:rsidRPr="00347C18">
              <w:rPr>
                <w:color w:val="000000" w:themeColor="text1"/>
                <w:sz w:val="20"/>
                <w:szCs w:val="20"/>
              </w:rPr>
              <w:t xml:space="preserve"> toplumun siyasal, sosyal, kültürel, ekonomik alanda gelişimine etkilerini ve önemini açıklayabilme.</w:t>
            </w:r>
          </w:p>
        </w:tc>
        <w:tc>
          <w:tcPr>
            <w:tcW w:w="567" w:type="dxa"/>
            <w:shd w:val="clear" w:color="auto" w:fill="auto"/>
          </w:tcPr>
          <w:p w14:paraId="713C177E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347C18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39221DA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54666C" w:rsidRPr="00347C18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54666C" w:rsidRPr="00347C18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Milli</w:t>
            </w:r>
            <w:r w:rsidR="0054666C" w:rsidRPr="00347C18">
              <w:rPr>
                <w:color w:val="000000" w:themeColor="text1"/>
                <w:sz w:val="20"/>
                <w:szCs w:val="20"/>
              </w:rPr>
              <w:t xml:space="preserve">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77777777" w:rsidR="0054666C" w:rsidRPr="00347C18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77777777" w:rsidR="0054666C" w:rsidRPr="00347C18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347C18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347C18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347C18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A7B881F" w14:textId="77777777" w:rsidR="00D263CA" w:rsidRPr="00347C18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77777777" w:rsidR="00876EB9" w:rsidRPr="00347C18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347C18">
        <w:rPr>
          <w:b/>
          <w:color w:val="000000" w:themeColor="text1"/>
          <w:sz w:val="20"/>
          <w:szCs w:val="20"/>
        </w:rPr>
        <w:t>Dersin Öğretim Üyesi:</w:t>
      </w:r>
      <w:r w:rsidRPr="00347C18">
        <w:rPr>
          <w:color w:val="000000" w:themeColor="text1"/>
          <w:sz w:val="20"/>
          <w:szCs w:val="20"/>
        </w:rPr>
        <w:t xml:space="preserve">  </w:t>
      </w:r>
    </w:p>
    <w:p w14:paraId="4157EED9" w14:textId="77777777" w:rsidR="00D263CA" w:rsidRPr="00347C18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347C18">
        <w:rPr>
          <w:color w:val="000000" w:themeColor="text1"/>
          <w:sz w:val="20"/>
          <w:szCs w:val="20"/>
        </w:rPr>
        <w:t xml:space="preserve">                         </w:t>
      </w: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  <w:r w:rsidR="00D263CA" w:rsidRPr="00347C18">
        <w:rPr>
          <w:b/>
          <w:color w:val="000000" w:themeColor="text1"/>
          <w:sz w:val="20"/>
          <w:szCs w:val="20"/>
        </w:rPr>
        <w:t>Tarih:</w:t>
      </w:r>
      <w:r w:rsidR="00D263CA" w:rsidRPr="00347C18">
        <w:rPr>
          <w:color w:val="000000" w:themeColor="text1"/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347C18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347C18" w:rsidRDefault="00D263CA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347C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347C18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347C18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347C18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347C18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347C18">
        <w:rPr>
          <w:color w:val="000000" w:themeColor="text1"/>
          <w:sz w:val="20"/>
          <w:szCs w:val="20"/>
        </w:rPr>
        <w:tab/>
      </w:r>
      <w:r w:rsidRPr="00347C18">
        <w:rPr>
          <w:color w:val="000000" w:themeColor="text1"/>
          <w:sz w:val="20"/>
          <w:szCs w:val="20"/>
        </w:rPr>
        <w:tab/>
      </w:r>
    </w:p>
    <w:p w14:paraId="4BE65A09" w14:textId="77777777" w:rsidR="00D263CA" w:rsidRPr="00347C18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347C18" w:rsidRDefault="006258DF">
      <w:pPr>
        <w:rPr>
          <w:color w:val="000000" w:themeColor="text1"/>
          <w:sz w:val="20"/>
          <w:szCs w:val="20"/>
        </w:rPr>
      </w:pPr>
    </w:p>
    <w:sectPr w:rsidR="006258DF" w:rsidRPr="00347C18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423"/>
    <w:multiLevelType w:val="hybridMultilevel"/>
    <w:tmpl w:val="A0D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E40BD"/>
    <w:multiLevelType w:val="hybridMultilevel"/>
    <w:tmpl w:val="B8C0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A"/>
    <w:rsid w:val="000222FF"/>
    <w:rsid w:val="00023C21"/>
    <w:rsid w:val="00030B6F"/>
    <w:rsid w:val="000B664F"/>
    <w:rsid w:val="00114218"/>
    <w:rsid w:val="001166FE"/>
    <w:rsid w:val="00133DDE"/>
    <w:rsid w:val="00175900"/>
    <w:rsid w:val="0019300F"/>
    <w:rsid w:val="001968E7"/>
    <w:rsid w:val="00223189"/>
    <w:rsid w:val="002406E8"/>
    <w:rsid w:val="00261EDF"/>
    <w:rsid w:val="00277300"/>
    <w:rsid w:val="00292B17"/>
    <w:rsid w:val="002D6403"/>
    <w:rsid w:val="002E36D1"/>
    <w:rsid w:val="002E7F73"/>
    <w:rsid w:val="00347C18"/>
    <w:rsid w:val="003523AB"/>
    <w:rsid w:val="00360589"/>
    <w:rsid w:val="00363AD8"/>
    <w:rsid w:val="00451A17"/>
    <w:rsid w:val="004D0837"/>
    <w:rsid w:val="004E04F3"/>
    <w:rsid w:val="004E34EA"/>
    <w:rsid w:val="004F6D34"/>
    <w:rsid w:val="0054666C"/>
    <w:rsid w:val="005F1CE5"/>
    <w:rsid w:val="006258DF"/>
    <w:rsid w:val="00693B62"/>
    <w:rsid w:val="00697DA9"/>
    <w:rsid w:val="006C40E2"/>
    <w:rsid w:val="006C68A8"/>
    <w:rsid w:val="006E4497"/>
    <w:rsid w:val="006F07EE"/>
    <w:rsid w:val="006F122F"/>
    <w:rsid w:val="00712974"/>
    <w:rsid w:val="00717E20"/>
    <w:rsid w:val="00772305"/>
    <w:rsid w:val="007D07A6"/>
    <w:rsid w:val="00820CAA"/>
    <w:rsid w:val="00876EB9"/>
    <w:rsid w:val="008F05BE"/>
    <w:rsid w:val="0091041B"/>
    <w:rsid w:val="00925D3A"/>
    <w:rsid w:val="00935E3E"/>
    <w:rsid w:val="009E6472"/>
    <w:rsid w:val="00A7350B"/>
    <w:rsid w:val="00A837F6"/>
    <w:rsid w:val="00A9176C"/>
    <w:rsid w:val="00AE43FA"/>
    <w:rsid w:val="00B25EEE"/>
    <w:rsid w:val="00B531B1"/>
    <w:rsid w:val="00B84310"/>
    <w:rsid w:val="00BC10D3"/>
    <w:rsid w:val="00BE713E"/>
    <w:rsid w:val="00CE6076"/>
    <w:rsid w:val="00D22264"/>
    <w:rsid w:val="00D263CA"/>
    <w:rsid w:val="00D6045E"/>
    <w:rsid w:val="00D75D58"/>
    <w:rsid w:val="00DD778A"/>
    <w:rsid w:val="00E71B49"/>
    <w:rsid w:val="00EE677A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B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B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B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DB9F-6C88-42A6-AE9E-88EF6AB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Official User</cp:lastModifiedBy>
  <cp:revision>47</cp:revision>
  <cp:lastPrinted>2020-08-04T12:35:00Z</cp:lastPrinted>
  <dcterms:created xsi:type="dcterms:W3CDTF">2016-07-18T11:29:00Z</dcterms:created>
  <dcterms:modified xsi:type="dcterms:W3CDTF">2020-08-04T12:36:00Z</dcterms:modified>
</cp:coreProperties>
</file>