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3CA" w:rsidRPr="008D59C7" w:rsidRDefault="00A837F6" w:rsidP="00D263CA">
      <w:pPr>
        <w:outlineLvl w:val="0"/>
        <w:rPr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8D59C7">
        <w:rPr>
          <w:b/>
          <w:sz w:val="22"/>
          <w:szCs w:val="22"/>
        </w:rPr>
        <w:t>ESOGÜ Ders Bilgi Formu</w:t>
      </w:r>
    </w:p>
    <w:tbl>
      <w:tblPr>
        <w:tblW w:w="2643" w:type="dxa"/>
        <w:tblInd w:w="6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476"/>
      </w:tblGrid>
      <w:tr w:rsidR="00D263CA" w:rsidRPr="008D59C7" w:rsidTr="00820488">
        <w:tc>
          <w:tcPr>
            <w:tcW w:w="1167" w:type="dxa"/>
            <w:vAlign w:val="center"/>
          </w:tcPr>
          <w:p w:rsidR="00D263CA" w:rsidRPr="008D59C7" w:rsidRDefault="00D263CA" w:rsidP="006146DC">
            <w:pPr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1476" w:type="dxa"/>
            <w:vAlign w:val="center"/>
          </w:tcPr>
          <w:p w:rsidR="00D263CA" w:rsidRPr="008D59C7" w:rsidRDefault="00064723" w:rsidP="00717E2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</w:t>
            </w:r>
          </w:p>
        </w:tc>
      </w:tr>
    </w:tbl>
    <w:p w:rsidR="00D263CA" w:rsidRPr="008D59C7" w:rsidRDefault="00D263CA" w:rsidP="00D263CA">
      <w:pPr>
        <w:jc w:val="right"/>
        <w:outlineLvl w:val="0"/>
        <w:rPr>
          <w:b/>
          <w:sz w:val="22"/>
          <w:szCs w:val="22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3069"/>
      </w:tblGrid>
      <w:tr w:rsidR="00D263CA" w:rsidRPr="008D59C7" w:rsidTr="00820488">
        <w:tc>
          <w:tcPr>
            <w:tcW w:w="1668" w:type="dxa"/>
            <w:vAlign w:val="center"/>
          </w:tcPr>
          <w:p w:rsidR="00D263CA" w:rsidRPr="008D59C7" w:rsidRDefault="00D263CA" w:rsidP="006146D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D263CA" w:rsidRPr="008D59C7" w:rsidRDefault="00D263CA" w:rsidP="006146D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263CA" w:rsidRPr="008D59C7" w:rsidRDefault="00D263CA" w:rsidP="006146D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069" w:type="dxa"/>
            <w:vAlign w:val="center"/>
          </w:tcPr>
          <w:p w:rsidR="00D263CA" w:rsidRPr="008D59C7" w:rsidRDefault="00064723" w:rsidP="00717E2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Çevre Eğitimi</w:t>
            </w:r>
          </w:p>
        </w:tc>
      </w:tr>
    </w:tbl>
    <w:p w:rsidR="00D263CA" w:rsidRPr="008D59C7" w:rsidRDefault="00D263CA" w:rsidP="00D263CA">
      <w:pPr>
        <w:outlineLvl w:val="0"/>
        <w:rPr>
          <w:sz w:val="22"/>
          <w:szCs w:val="22"/>
        </w:rPr>
      </w:pPr>
      <w:r w:rsidRPr="008D59C7">
        <w:rPr>
          <w:b/>
          <w:sz w:val="22"/>
          <w:szCs w:val="22"/>
        </w:rPr>
        <w:tab/>
        <w:t xml:space="preserve">      </w:t>
      </w:r>
    </w:p>
    <w:tbl>
      <w:tblPr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34"/>
        <w:gridCol w:w="360"/>
        <w:gridCol w:w="883"/>
        <w:gridCol w:w="1105"/>
        <w:gridCol w:w="414"/>
        <w:gridCol w:w="554"/>
        <w:gridCol w:w="544"/>
        <w:gridCol w:w="151"/>
        <w:gridCol w:w="694"/>
        <w:gridCol w:w="1652"/>
        <w:gridCol w:w="694"/>
      </w:tblGrid>
      <w:tr w:rsidR="00D263CA" w:rsidRPr="008D59C7" w:rsidTr="00820488">
        <w:trPr>
          <w:trHeight w:val="383"/>
        </w:trPr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YARIYIL</w:t>
            </w:r>
          </w:p>
          <w:p w:rsidR="00D263CA" w:rsidRPr="008D59C7" w:rsidRDefault="00D263CA" w:rsidP="006146DC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HAFTALIK DERS SAATİ</w:t>
            </w:r>
          </w:p>
        </w:tc>
        <w:tc>
          <w:tcPr>
            <w:tcW w:w="2588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</w:t>
            </w:r>
          </w:p>
        </w:tc>
      </w:tr>
      <w:tr w:rsidR="00D263CA" w:rsidRPr="008D59C7" w:rsidTr="00820488">
        <w:trPr>
          <w:trHeight w:val="382"/>
        </w:trPr>
        <w:tc>
          <w:tcPr>
            <w:tcW w:w="66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D263CA" w:rsidP="006146DC">
            <w:pPr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8D59C7">
              <w:rPr>
                <w:b/>
                <w:sz w:val="22"/>
                <w:szCs w:val="22"/>
              </w:rPr>
              <w:t>Laboratuar</w:t>
            </w:r>
            <w:proofErr w:type="spellEnd"/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TÜRÜ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DİLİ</w:t>
            </w:r>
          </w:p>
        </w:tc>
      </w:tr>
      <w:tr w:rsidR="00D263CA" w:rsidRPr="008D59C7" w:rsidTr="00820488">
        <w:trPr>
          <w:trHeight w:val="367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8D59C7" w:rsidRDefault="00772305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4723">
              <w:rPr>
                <w:sz w:val="22"/>
                <w:szCs w:val="22"/>
              </w:rPr>
              <w:t>VI</w:t>
            </w:r>
            <w:r w:rsidR="00823E0D">
              <w:rPr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CA" w:rsidRPr="008D59C7" w:rsidRDefault="00772305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7E20">
              <w:rPr>
                <w:sz w:val="22"/>
                <w:szCs w:val="22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CA" w:rsidRPr="008D59C7" w:rsidRDefault="00064723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C21DD3" w:rsidRDefault="00717E20" w:rsidP="00772305">
            <w:pPr>
              <w:jc w:val="center"/>
              <w:rPr>
                <w:vertAlign w:val="superscript"/>
              </w:rPr>
            </w:pPr>
            <w:r w:rsidRPr="00C21DD3">
              <w:rPr>
                <w:b/>
                <w:bCs/>
                <w:vertAlign w:val="superscript"/>
              </w:rPr>
              <w:t>ZORUNLU (</w:t>
            </w:r>
            <w:r w:rsidR="00064723">
              <w:rPr>
                <w:b/>
                <w:bCs/>
                <w:vertAlign w:val="superscript"/>
              </w:rPr>
              <w:t xml:space="preserve"> </w:t>
            </w:r>
            <w:r w:rsidR="00C21DD3" w:rsidRPr="00C21DD3">
              <w:rPr>
                <w:b/>
                <w:bCs/>
                <w:vertAlign w:val="superscript"/>
              </w:rPr>
              <w:t>)</w:t>
            </w:r>
            <w:r w:rsidR="00C21DD3" w:rsidRPr="00C21DD3">
              <w:rPr>
                <w:vertAlign w:val="superscript"/>
              </w:rPr>
              <w:t xml:space="preserve"> SEÇMELİ</w:t>
            </w:r>
            <w:r w:rsidR="00D263CA" w:rsidRPr="00C21DD3">
              <w:rPr>
                <w:vertAlign w:val="superscript"/>
              </w:rPr>
              <w:t xml:space="preserve"> </w:t>
            </w:r>
            <w:r w:rsidR="005A3DA4">
              <w:rPr>
                <w:vertAlign w:val="superscript"/>
              </w:rPr>
              <w:t>(</w:t>
            </w:r>
            <w:r w:rsidR="00064723" w:rsidRPr="005A3DA4">
              <w:rPr>
                <w:b/>
                <w:bCs/>
                <w:vertAlign w:val="superscript"/>
              </w:rPr>
              <w:t>X</w:t>
            </w:r>
            <w:r w:rsidR="00D263CA" w:rsidRPr="00C21DD3">
              <w:rPr>
                <w:vertAlign w:val="superscript"/>
              </w:rPr>
              <w:t xml:space="preserve"> 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C21DD3" w:rsidRDefault="00717E20" w:rsidP="00717E20">
            <w:pPr>
              <w:jc w:val="center"/>
              <w:rPr>
                <w:vertAlign w:val="superscript"/>
              </w:rPr>
            </w:pPr>
            <w:r w:rsidRPr="00C21DD3">
              <w:rPr>
                <w:vertAlign w:val="superscript"/>
              </w:rPr>
              <w:t>Türkçe</w:t>
            </w:r>
          </w:p>
        </w:tc>
      </w:tr>
      <w:tr w:rsidR="00D263CA" w:rsidRPr="008D59C7" w:rsidTr="00C21DD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KATEGORİSİ</w:t>
            </w:r>
          </w:p>
        </w:tc>
      </w:tr>
      <w:tr w:rsidR="00D263CA" w:rsidRPr="008D59C7" w:rsidTr="0082048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80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Meslek Bilgisi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Alan Bilgisi</w:t>
            </w:r>
          </w:p>
        </w:tc>
        <w:tc>
          <w:tcPr>
            <w:tcW w:w="106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Genel Kültür</w:t>
            </w:r>
          </w:p>
        </w:tc>
        <w:tc>
          <w:tcPr>
            <w:tcW w:w="1292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Seçmeli</w:t>
            </w:r>
          </w:p>
        </w:tc>
      </w:tr>
      <w:tr w:rsidR="00D263CA" w:rsidRPr="008D59C7" w:rsidTr="0082048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804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CA" w:rsidRPr="008D59C7" w:rsidRDefault="00D263CA" w:rsidP="00614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3CA" w:rsidRPr="005A3DA4" w:rsidRDefault="005A3DA4" w:rsidP="006146DC">
            <w:pPr>
              <w:jc w:val="center"/>
              <w:rPr>
                <w:b/>
                <w:bCs/>
                <w:sz w:val="22"/>
                <w:szCs w:val="22"/>
              </w:rPr>
            </w:pPr>
            <w:r w:rsidRPr="005A3DA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6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263CA" w:rsidRPr="008D59C7" w:rsidRDefault="00D263CA" w:rsidP="006146DC">
            <w:pPr>
              <w:jc w:val="center"/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263CA" w:rsidRPr="008D59C7" w:rsidRDefault="00D263CA" w:rsidP="00772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Genel Kültür (  )         Alan (</w:t>
            </w:r>
            <w:r w:rsidR="00772305">
              <w:rPr>
                <w:sz w:val="22"/>
                <w:szCs w:val="22"/>
              </w:rPr>
              <w:t xml:space="preserve"> </w:t>
            </w:r>
            <w:r w:rsidR="00064723" w:rsidRPr="005A3DA4">
              <w:rPr>
                <w:b/>
                <w:bCs/>
                <w:sz w:val="22"/>
                <w:szCs w:val="22"/>
              </w:rPr>
              <w:t>X</w:t>
            </w:r>
            <w:r w:rsidRPr="008D59C7">
              <w:rPr>
                <w:sz w:val="22"/>
                <w:szCs w:val="22"/>
              </w:rPr>
              <w:t>)</w:t>
            </w:r>
          </w:p>
        </w:tc>
      </w:tr>
      <w:tr w:rsidR="00D263CA" w:rsidRPr="008D59C7" w:rsidTr="00C21DD3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DEĞERLENDİRME ÖLÇÜTLERİ</w:t>
            </w:r>
            <w:r w:rsidR="0096184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263CA" w:rsidRPr="008D59C7" w:rsidTr="00820488">
        <w:tc>
          <w:tcPr>
            <w:tcW w:w="131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YARIYIL İÇİ</w:t>
            </w:r>
          </w:p>
        </w:tc>
        <w:tc>
          <w:tcPr>
            <w:tcW w:w="19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Faaliyet türü</w:t>
            </w:r>
          </w:p>
        </w:tc>
        <w:tc>
          <w:tcPr>
            <w:tcW w:w="1374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%</w:t>
            </w:r>
          </w:p>
        </w:tc>
      </w:tr>
      <w:tr w:rsidR="00D263CA" w:rsidRPr="008D59C7" w:rsidTr="00820488">
        <w:tc>
          <w:tcPr>
            <w:tcW w:w="1318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6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I. Ara Sınav</w:t>
            </w:r>
          </w:p>
        </w:tc>
        <w:tc>
          <w:tcPr>
            <w:tcW w:w="137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820488">
        <w:tc>
          <w:tcPr>
            <w:tcW w:w="1318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II. Ara Sınav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820488">
        <w:tc>
          <w:tcPr>
            <w:tcW w:w="1318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Kısa Sınav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820488">
        <w:tc>
          <w:tcPr>
            <w:tcW w:w="1318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Ödev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FC3D10" w:rsidP="00BF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0B3BF6" w:rsidP="00BF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7305" w:rsidRPr="008D59C7" w:rsidTr="00820488">
        <w:tc>
          <w:tcPr>
            <w:tcW w:w="1318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Proje</w:t>
            </w:r>
          </w:p>
        </w:tc>
        <w:tc>
          <w:tcPr>
            <w:tcW w:w="137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7305" w:rsidRPr="008D59C7" w:rsidTr="00820488">
        <w:tc>
          <w:tcPr>
            <w:tcW w:w="1318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Rapor</w:t>
            </w:r>
          </w:p>
        </w:tc>
        <w:tc>
          <w:tcPr>
            <w:tcW w:w="137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</w:tr>
      <w:tr w:rsidR="00AC7305" w:rsidRPr="008D59C7" w:rsidTr="00820488">
        <w:tc>
          <w:tcPr>
            <w:tcW w:w="1318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  <w:r w:rsidR="00350C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(Sözlü</w:t>
            </w:r>
            <w:r w:rsidRPr="008D59C7">
              <w:rPr>
                <w:sz w:val="22"/>
                <w:szCs w:val="22"/>
              </w:rPr>
              <w:t>)</w:t>
            </w:r>
          </w:p>
        </w:tc>
        <w:tc>
          <w:tcPr>
            <w:tcW w:w="1374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</w:tr>
      <w:tr w:rsidR="00AC7305" w:rsidRPr="008D59C7" w:rsidTr="00820488">
        <w:trPr>
          <w:trHeight w:val="392"/>
        </w:trPr>
        <w:tc>
          <w:tcPr>
            <w:tcW w:w="1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YARIYIL SONU SINAVI</w:t>
            </w:r>
          </w:p>
        </w:tc>
        <w:tc>
          <w:tcPr>
            <w:tcW w:w="19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C7305" w:rsidRPr="008D59C7" w:rsidTr="00820488">
        <w:trPr>
          <w:trHeight w:val="447"/>
        </w:trPr>
        <w:tc>
          <w:tcPr>
            <w:tcW w:w="1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VARSA ÖNERİLEN ÖNKOŞUL(LAR)</w:t>
            </w:r>
          </w:p>
        </w:tc>
        <w:tc>
          <w:tcPr>
            <w:tcW w:w="368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----------</w:t>
            </w:r>
          </w:p>
        </w:tc>
      </w:tr>
      <w:tr w:rsidR="00AC7305" w:rsidRPr="008D59C7" w:rsidTr="00820488">
        <w:trPr>
          <w:trHeight w:val="447"/>
        </w:trPr>
        <w:tc>
          <w:tcPr>
            <w:tcW w:w="1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KISA İÇERİĞİ</w:t>
            </w:r>
          </w:p>
        </w:tc>
        <w:tc>
          <w:tcPr>
            <w:tcW w:w="368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064723" w:rsidRDefault="00AC7305" w:rsidP="000647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64723">
              <w:rPr>
                <w:sz w:val="20"/>
                <w:szCs w:val="22"/>
              </w:rPr>
              <w:t xml:space="preserve">Bu derste; </w:t>
            </w:r>
            <w:r w:rsidR="00064723" w:rsidRPr="00064723">
              <w:rPr>
                <w:rFonts w:eastAsiaTheme="minorHAnsi"/>
                <w:sz w:val="20"/>
                <w:szCs w:val="20"/>
                <w:lang w:eastAsia="en-US"/>
              </w:rPr>
              <w:t>Temel ekolojik kavram ve ilkeler, ekosistemler, besin zincirleri, besin ağı, habitat, rekabet; ortak</w:t>
            </w:r>
            <w:r w:rsidR="0006472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64723" w:rsidRPr="00064723">
              <w:rPr>
                <w:rFonts w:eastAsiaTheme="minorHAnsi"/>
                <w:sz w:val="20"/>
                <w:szCs w:val="20"/>
                <w:lang w:eastAsia="en-US"/>
              </w:rPr>
              <w:t>yaşam ve karşılıklı yaşama, enerji akışı, maddenin dolaşımı, nüfus artışı, ekolojik etki, erozyon, toprak</w:t>
            </w:r>
            <w:r w:rsidR="0006472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64723" w:rsidRPr="00064723">
              <w:rPr>
                <w:rFonts w:eastAsiaTheme="minorHAnsi"/>
                <w:sz w:val="20"/>
                <w:szCs w:val="20"/>
                <w:lang w:eastAsia="en-US"/>
              </w:rPr>
              <w:t>ve su kaynakları, çevre duyarlılığı, dünyada çevre duyarlılığıyla ilgili yapılan çalışmalar, kurum ve</w:t>
            </w:r>
            <w:r w:rsidR="0006472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64723" w:rsidRPr="00064723">
              <w:rPr>
                <w:rFonts w:eastAsiaTheme="minorHAnsi"/>
                <w:sz w:val="20"/>
                <w:szCs w:val="20"/>
                <w:lang w:eastAsia="en-US"/>
              </w:rPr>
              <w:t>kuruluşlar; ortaöğretim programlarında çevre eğitimi</w:t>
            </w:r>
            <w:r w:rsidR="00064723" w:rsidRPr="00064723">
              <w:rPr>
                <w:rFonts w:eastAsiaTheme="minorHAnsi"/>
                <w:sz w:val="20"/>
                <w:szCs w:val="20"/>
              </w:rPr>
              <w:t xml:space="preserve"> konuları işlenmektedir.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AC7305" w:rsidRPr="008D59C7" w:rsidTr="00820488">
        <w:trPr>
          <w:trHeight w:val="426"/>
        </w:trPr>
        <w:tc>
          <w:tcPr>
            <w:tcW w:w="1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AMAÇLARI</w:t>
            </w:r>
          </w:p>
        </w:tc>
        <w:tc>
          <w:tcPr>
            <w:tcW w:w="368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7305" w:rsidRPr="00064723" w:rsidRDefault="00AC7305" w:rsidP="00064723">
            <w:pPr>
              <w:jc w:val="both"/>
              <w:rPr>
                <w:sz w:val="20"/>
                <w:szCs w:val="20"/>
              </w:rPr>
            </w:pPr>
            <w:r w:rsidRPr="00064723">
              <w:rPr>
                <w:sz w:val="20"/>
                <w:szCs w:val="20"/>
              </w:rPr>
              <w:t>Bu dersin ama</w:t>
            </w:r>
            <w:r w:rsidR="00064723" w:rsidRPr="00064723">
              <w:rPr>
                <w:sz w:val="20"/>
                <w:szCs w:val="20"/>
              </w:rPr>
              <w:t>cı</w:t>
            </w:r>
            <w:r w:rsidR="00064723" w:rsidRPr="00DE75B2">
              <w:rPr>
                <w:sz w:val="20"/>
                <w:szCs w:val="20"/>
              </w:rPr>
              <w:t>;</w:t>
            </w:r>
            <w:r w:rsidR="00064723" w:rsidRPr="00DE75B2">
              <w:rPr>
                <w:color w:val="333333"/>
                <w:sz w:val="20"/>
                <w:szCs w:val="20"/>
              </w:rPr>
              <w:t xml:space="preserve"> Çevre bilincinin, doğal çevreyi koruma ve kullanma ile ilgili duyarlılığın geliştirilmesidir.</w:t>
            </w:r>
          </w:p>
        </w:tc>
      </w:tr>
      <w:tr w:rsidR="00AC7305" w:rsidRPr="008D59C7" w:rsidTr="00820488">
        <w:trPr>
          <w:trHeight w:val="518"/>
        </w:trPr>
        <w:tc>
          <w:tcPr>
            <w:tcW w:w="1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MESLEK EĞİTİMİNİ SAĞLAMAYA YÖNELİK KATKISI</w:t>
            </w:r>
          </w:p>
        </w:tc>
        <w:tc>
          <w:tcPr>
            <w:tcW w:w="368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9E6472" w:rsidRDefault="00AC7305" w:rsidP="00AC7305">
            <w:pPr>
              <w:autoSpaceDE w:val="0"/>
              <w:autoSpaceDN w:val="0"/>
              <w:adjustRightInd w:val="0"/>
              <w:jc w:val="both"/>
              <w:rPr>
                <w:sz w:val="20"/>
                <w:szCs w:val="21"/>
              </w:rPr>
            </w:pPr>
            <w:r w:rsidRPr="009E6472">
              <w:rPr>
                <w:sz w:val="20"/>
                <w:szCs w:val="21"/>
              </w:rPr>
              <w:t xml:space="preserve"> </w:t>
            </w:r>
            <w:r w:rsidR="00C21DD3">
              <w:rPr>
                <w:sz w:val="20"/>
                <w:szCs w:val="21"/>
              </w:rPr>
              <w:t>-----------</w:t>
            </w:r>
          </w:p>
        </w:tc>
      </w:tr>
      <w:tr w:rsidR="00AC7305" w:rsidRPr="008D59C7" w:rsidTr="00820488">
        <w:trPr>
          <w:trHeight w:val="20"/>
        </w:trPr>
        <w:tc>
          <w:tcPr>
            <w:tcW w:w="1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ÖĞRENİM ÇIKTILARI</w:t>
            </w:r>
          </w:p>
        </w:tc>
        <w:tc>
          <w:tcPr>
            <w:tcW w:w="368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305" w:rsidRPr="009F54AF" w:rsidRDefault="00064723" w:rsidP="009F54AF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sz w:val="20"/>
                <w:szCs w:val="20"/>
              </w:rPr>
              <w:t>Temel ekolojik kavram ve ilkeleri tanımlar.</w:t>
            </w:r>
          </w:p>
          <w:p w:rsidR="00064723" w:rsidRPr="009F54AF" w:rsidRDefault="00064723" w:rsidP="009F54AF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Ekosistemler, besin zincirleri, besin ağı, habitat, rekabet kavramlarını açıklar.</w:t>
            </w:r>
          </w:p>
          <w:p w:rsidR="00AC7305" w:rsidRPr="009F54AF" w:rsidRDefault="00064723" w:rsidP="009F54AF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sz w:val="20"/>
                <w:szCs w:val="20"/>
              </w:rPr>
              <w:t>Ortak yaşam ve karşılıklı yaşama, enerji akışı, maddenin dolaşımına örnekler verir.</w:t>
            </w:r>
          </w:p>
          <w:p w:rsidR="009F54AF" w:rsidRPr="009F54AF" w:rsidRDefault="009F54AF" w:rsidP="009F54AF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Çevre biliminde disiplinler arası ilişkilendirmeleri yapar.</w:t>
            </w:r>
          </w:p>
          <w:p w:rsidR="00AC7305" w:rsidRPr="009F54AF" w:rsidRDefault="00064723" w:rsidP="009F54AF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Nüfus artışı, ekolojik etki, erozyon, toprak ve su kaynaklarının özelliklerini açıklar.</w:t>
            </w:r>
          </w:p>
          <w:p w:rsidR="009F54AF" w:rsidRPr="009F54AF" w:rsidRDefault="009F54AF" w:rsidP="009F54AF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Ekolojik sistemleri, özümser; ekosistemde çeşitlilik ve ilişkilere uygun bir anlayış edinir.</w:t>
            </w:r>
          </w:p>
          <w:p w:rsidR="009F54AF" w:rsidRPr="009F54AF" w:rsidRDefault="009F54AF" w:rsidP="009F54AF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Çevre sağlığını bozan faktörleri tanır ve çevre sağlığının önemini özümser.</w:t>
            </w:r>
          </w:p>
          <w:p w:rsidR="00064723" w:rsidRPr="009F54AF" w:rsidRDefault="00064723" w:rsidP="009F54AF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sz w:val="20"/>
                <w:szCs w:val="20"/>
              </w:rPr>
              <w:t>Çevre duyarlılığı ve dünyada çevre duyarlılığı ile ilgili yapılan çalışmaları takip eder.</w:t>
            </w:r>
          </w:p>
          <w:p w:rsidR="00AC7305" w:rsidRPr="009F54AF" w:rsidRDefault="00064723" w:rsidP="009F54AF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Çevre ile ilgili çalışma yapan kurum ve kuruluşları tanır.</w:t>
            </w:r>
          </w:p>
          <w:p w:rsidR="009F54AF" w:rsidRPr="009F54AF" w:rsidRDefault="009F54AF" w:rsidP="009F54AF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Çevre eğitiminde temel yaklaşımları ve yeni yönelimleri bilir, buna uygun öğrenme ve öğretme süreçleri planlar ve uygular.</w:t>
            </w:r>
          </w:p>
        </w:tc>
      </w:tr>
      <w:tr w:rsidR="00AC7305" w:rsidRPr="008D59C7" w:rsidTr="00820488">
        <w:trPr>
          <w:trHeight w:val="20"/>
        </w:trPr>
        <w:tc>
          <w:tcPr>
            <w:tcW w:w="1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TEMEL DERS KİTABI</w:t>
            </w:r>
          </w:p>
        </w:tc>
        <w:tc>
          <w:tcPr>
            <w:tcW w:w="368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7C2966" w:rsidRDefault="00064723" w:rsidP="00AC7305">
            <w:pPr>
              <w:jc w:val="both"/>
              <w:rPr>
                <w:sz w:val="20"/>
                <w:szCs w:val="22"/>
                <w:lang w:val="en-US" w:eastAsia="en-US"/>
              </w:rPr>
            </w:pPr>
            <w:r>
              <w:rPr>
                <w:sz w:val="20"/>
                <w:szCs w:val="22"/>
                <w:lang w:val="en-US" w:eastAsia="en-US"/>
              </w:rPr>
              <w:t xml:space="preserve">Bozkurt, O., </w:t>
            </w:r>
            <w:proofErr w:type="spellStart"/>
            <w:r w:rsidR="00221633">
              <w:rPr>
                <w:sz w:val="20"/>
                <w:szCs w:val="22"/>
                <w:lang w:val="en-US" w:eastAsia="en-US"/>
              </w:rPr>
              <w:t>Çevre</w:t>
            </w:r>
            <w:proofErr w:type="spellEnd"/>
            <w:r w:rsidR="00221633">
              <w:rPr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221633">
              <w:rPr>
                <w:sz w:val="20"/>
                <w:szCs w:val="22"/>
                <w:lang w:val="en-US" w:eastAsia="en-US"/>
              </w:rPr>
              <w:t>Eğitimi</w:t>
            </w:r>
            <w:proofErr w:type="spellEnd"/>
            <w:r w:rsidR="00221633">
              <w:rPr>
                <w:sz w:val="20"/>
                <w:szCs w:val="22"/>
                <w:lang w:val="en-US" w:eastAsia="en-US"/>
              </w:rPr>
              <w:t xml:space="preserve">, PEGEM </w:t>
            </w:r>
            <w:proofErr w:type="spellStart"/>
            <w:r w:rsidR="00221633">
              <w:rPr>
                <w:sz w:val="20"/>
                <w:szCs w:val="22"/>
                <w:lang w:val="en-US" w:eastAsia="en-US"/>
              </w:rPr>
              <w:t>A</w:t>
            </w:r>
            <w:r w:rsidR="005658A6">
              <w:rPr>
                <w:sz w:val="20"/>
                <w:szCs w:val="22"/>
                <w:lang w:val="en-US" w:eastAsia="en-US"/>
              </w:rPr>
              <w:t>kademi</w:t>
            </w:r>
            <w:proofErr w:type="spellEnd"/>
            <w:r w:rsidR="005658A6">
              <w:rPr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5658A6">
              <w:rPr>
                <w:sz w:val="20"/>
                <w:szCs w:val="22"/>
                <w:lang w:val="en-US" w:eastAsia="en-US"/>
              </w:rPr>
              <w:t>Yayıncılık</w:t>
            </w:r>
            <w:proofErr w:type="spellEnd"/>
            <w:r w:rsidR="00221633">
              <w:rPr>
                <w:sz w:val="20"/>
                <w:szCs w:val="22"/>
                <w:lang w:val="en-US" w:eastAsia="en-US"/>
              </w:rPr>
              <w:t>, ANKARA.</w:t>
            </w:r>
            <w:r w:rsidR="00AC7305" w:rsidRPr="007C2966">
              <w:rPr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AC7305" w:rsidRPr="008D59C7" w:rsidTr="00820488">
        <w:trPr>
          <w:trHeight w:val="686"/>
        </w:trPr>
        <w:tc>
          <w:tcPr>
            <w:tcW w:w="1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lastRenderedPageBreak/>
              <w:t>YARDIMCI KAYNAKLAR</w:t>
            </w: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5" w:rsidRPr="007C2966" w:rsidRDefault="00820488" w:rsidP="00AC7305">
            <w:pPr>
              <w:pStyle w:val="girinti1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20488">
              <w:rPr>
                <w:bCs/>
                <w:sz w:val="20"/>
                <w:szCs w:val="20"/>
              </w:rPr>
              <w:t>Mine KIŞLALIOĞLU ve Fikret BERKES, Çevre ve Ekoloji.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C7305" w:rsidRPr="008D59C7" w:rsidTr="00820488">
        <w:trPr>
          <w:trHeight w:val="520"/>
        </w:trPr>
        <w:tc>
          <w:tcPr>
            <w:tcW w:w="1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DERSTE GEREKLİ ARAÇ VE GEREÇLER</w:t>
            </w:r>
          </w:p>
        </w:tc>
        <w:tc>
          <w:tcPr>
            <w:tcW w:w="368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both"/>
              <w:rPr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Y="2261"/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0"/>
        <w:gridCol w:w="7949"/>
      </w:tblGrid>
      <w:tr w:rsidR="00E50E7B" w:rsidRPr="00EC3853" w:rsidTr="00E50E7B">
        <w:trPr>
          <w:trHeight w:val="11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E50E7B" w:rsidRPr="00EC3853" w:rsidTr="00E50E7B">
        <w:tc>
          <w:tcPr>
            <w:tcW w:w="627" w:type="pct"/>
            <w:shd w:val="clear" w:color="auto" w:fill="auto"/>
          </w:tcPr>
          <w:p w:rsidR="00E50E7B" w:rsidRPr="00EC3853" w:rsidRDefault="00E50E7B" w:rsidP="00E50E7B">
            <w:pPr>
              <w:jc w:val="center"/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373" w:type="pct"/>
            <w:shd w:val="clear" w:color="auto" w:fill="auto"/>
          </w:tcPr>
          <w:p w:rsidR="00E50E7B" w:rsidRPr="00EC3853" w:rsidRDefault="00E50E7B" w:rsidP="00E50E7B">
            <w:pPr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İŞLENEN KONULAR</w:t>
            </w:r>
          </w:p>
        </w:tc>
      </w:tr>
      <w:tr w:rsidR="00E50E7B" w:rsidRPr="00EC3853" w:rsidTr="00E50E7B">
        <w:trPr>
          <w:trHeight w:val="340"/>
        </w:trPr>
        <w:tc>
          <w:tcPr>
            <w:tcW w:w="627" w:type="pct"/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E7B" w:rsidRPr="009F54AF" w:rsidRDefault="00E50E7B" w:rsidP="00E50E7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54AF">
              <w:rPr>
                <w:color w:val="000000" w:themeColor="text1"/>
                <w:sz w:val="20"/>
                <w:szCs w:val="20"/>
              </w:rPr>
              <w:t>Çevre eğitimi, amaçları, çevre eğitiminin özellikleri</w:t>
            </w:r>
          </w:p>
        </w:tc>
      </w:tr>
      <w:tr w:rsidR="00E50E7B" w:rsidRPr="00EC3853" w:rsidTr="00E50E7B">
        <w:tc>
          <w:tcPr>
            <w:tcW w:w="627" w:type="pct"/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2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B" w:rsidRPr="009F54AF" w:rsidRDefault="00E50E7B" w:rsidP="00E50E7B">
            <w:pPr>
              <w:pStyle w:val="girinti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F54AF">
              <w:rPr>
                <w:color w:val="000000" w:themeColor="text1"/>
                <w:sz w:val="20"/>
                <w:szCs w:val="20"/>
              </w:rPr>
              <w:t>Temel ekolojik kavramlar, ilkeler, ekosistem</w:t>
            </w:r>
          </w:p>
        </w:tc>
      </w:tr>
      <w:tr w:rsidR="00E50E7B" w:rsidRPr="00EC3853" w:rsidTr="00E50E7B">
        <w:trPr>
          <w:trHeight w:val="305"/>
        </w:trPr>
        <w:tc>
          <w:tcPr>
            <w:tcW w:w="627" w:type="pct"/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3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B" w:rsidRPr="009F54AF" w:rsidRDefault="00E50E7B" w:rsidP="00E50E7B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Ekosistemlerin özellikleri ve devamlarını etkileyen faktörler (besin zincirleri, besin ağı, habitat, rekabet)</w:t>
            </w:r>
          </w:p>
        </w:tc>
      </w:tr>
      <w:tr w:rsidR="00E50E7B" w:rsidRPr="00EC3853" w:rsidTr="00E50E7B">
        <w:trPr>
          <w:trHeight w:val="120"/>
        </w:trPr>
        <w:tc>
          <w:tcPr>
            <w:tcW w:w="627" w:type="pct"/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4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B" w:rsidRPr="009F54AF" w:rsidRDefault="00E50E7B" w:rsidP="00E50E7B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Ekosistemlerin özellikleri ve devamlarını etkileyen faktörler (ortak yaşam ve karşılıklı yaşama, yaşamın devamı)</w:t>
            </w:r>
          </w:p>
        </w:tc>
      </w:tr>
      <w:tr w:rsidR="00E50E7B" w:rsidRPr="00EC3853" w:rsidTr="00E50E7B">
        <w:tc>
          <w:tcPr>
            <w:tcW w:w="627" w:type="pct"/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5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B" w:rsidRPr="009F54AF" w:rsidRDefault="00E50E7B" w:rsidP="00E50E7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54AF">
              <w:rPr>
                <w:color w:val="000000" w:themeColor="text1"/>
                <w:sz w:val="20"/>
                <w:szCs w:val="20"/>
              </w:rPr>
              <w:t>Ekosistemlerin özellikleri ve devamlarını etkileyen faktörler (toprak "</w:t>
            </w:r>
            <w:proofErr w:type="spellStart"/>
            <w:r w:rsidRPr="009F54AF">
              <w:rPr>
                <w:color w:val="000000" w:themeColor="text1"/>
                <w:sz w:val="20"/>
                <w:szCs w:val="20"/>
              </w:rPr>
              <w:t>biome"ları</w:t>
            </w:r>
            <w:proofErr w:type="spellEnd"/>
            <w:r w:rsidRPr="009F54AF">
              <w:rPr>
                <w:color w:val="000000" w:themeColor="text1"/>
                <w:sz w:val="20"/>
                <w:szCs w:val="20"/>
              </w:rPr>
              <w:t>, enerji akışı, maddenin dolaşımı)</w:t>
            </w:r>
          </w:p>
        </w:tc>
      </w:tr>
      <w:tr w:rsidR="00E50E7B" w:rsidRPr="00EC3853" w:rsidTr="00E50E7B">
        <w:tc>
          <w:tcPr>
            <w:tcW w:w="62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6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B" w:rsidRPr="009F54AF" w:rsidRDefault="00E50E7B" w:rsidP="00E50E7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54AF">
              <w:rPr>
                <w:color w:val="000000" w:themeColor="text1"/>
                <w:sz w:val="20"/>
                <w:szCs w:val="20"/>
                <w:shd w:val="clear" w:color="auto" w:fill="FFFFFF"/>
              </w:rPr>
              <w:t>İnsanların ekosistemler ve doğa üzerindeki etkileri (nüfus artışı, ekolojik etki, erozyon, ormanların yok olması)</w:t>
            </w:r>
          </w:p>
        </w:tc>
      </w:tr>
      <w:tr w:rsidR="00E50E7B" w:rsidRPr="00EC3853" w:rsidTr="00E50E7B"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E50E7B" w:rsidRPr="009F54AF" w:rsidRDefault="00E50E7B" w:rsidP="00E50E7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54AF">
              <w:rPr>
                <w:color w:val="000000" w:themeColor="text1"/>
                <w:sz w:val="20"/>
                <w:szCs w:val="20"/>
              </w:rPr>
              <w:t>Ara Sınav</w:t>
            </w:r>
          </w:p>
        </w:tc>
      </w:tr>
      <w:tr w:rsidR="00E50E7B" w:rsidRPr="00EC3853" w:rsidTr="00E50E7B">
        <w:trPr>
          <w:trHeight w:val="331"/>
        </w:trPr>
        <w:tc>
          <w:tcPr>
            <w:tcW w:w="62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9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B" w:rsidRPr="009F54AF" w:rsidRDefault="00E50E7B" w:rsidP="00E50E7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54AF">
              <w:rPr>
                <w:color w:val="000000" w:themeColor="text1"/>
                <w:sz w:val="20"/>
                <w:szCs w:val="20"/>
              </w:rPr>
              <w:t>İnsanların ekosistemler ve doğa üzerindeki etkileri (kentsel çevreler, davranış kirliliği, çevre kirlenmesi, bataklıklar ve atık su)</w:t>
            </w:r>
          </w:p>
        </w:tc>
      </w:tr>
      <w:tr w:rsidR="00E50E7B" w:rsidRPr="00EC3853" w:rsidTr="00E50E7B">
        <w:trPr>
          <w:trHeight w:val="249"/>
        </w:trPr>
        <w:tc>
          <w:tcPr>
            <w:tcW w:w="627" w:type="pct"/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10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B" w:rsidRPr="009F54AF" w:rsidRDefault="00E50E7B" w:rsidP="00E50E7B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Türkiye'deki Temel Çevre Sorunları</w:t>
            </w:r>
          </w:p>
        </w:tc>
      </w:tr>
      <w:tr w:rsidR="00E50E7B" w:rsidRPr="00EC3853" w:rsidTr="00E50E7B">
        <w:trPr>
          <w:trHeight w:val="360"/>
        </w:trPr>
        <w:tc>
          <w:tcPr>
            <w:tcW w:w="627" w:type="pct"/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11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7B" w:rsidRPr="009F54AF" w:rsidRDefault="00E50E7B" w:rsidP="00E50E7B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F54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Dünyadaki Çevre Sorunları</w:t>
            </w:r>
          </w:p>
        </w:tc>
      </w:tr>
      <w:tr w:rsidR="00E50E7B" w:rsidRPr="00EC3853" w:rsidTr="00E50E7B">
        <w:tc>
          <w:tcPr>
            <w:tcW w:w="627" w:type="pct"/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12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B" w:rsidRPr="009F54AF" w:rsidRDefault="00E50E7B" w:rsidP="00E50E7B">
            <w:pPr>
              <w:pStyle w:val="girinti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F54AF">
              <w:rPr>
                <w:color w:val="000000" w:themeColor="text1"/>
                <w:sz w:val="20"/>
                <w:szCs w:val="20"/>
                <w:shd w:val="clear" w:color="auto" w:fill="FFFFFF"/>
              </w:rPr>
              <w:t>Çevre Duyarlılığı Bireysel ve toplumsal düzeyde çevreye duyarlı davranış geliştirme</w:t>
            </w:r>
          </w:p>
        </w:tc>
      </w:tr>
      <w:tr w:rsidR="00E50E7B" w:rsidRPr="00EC3853" w:rsidTr="00E50E7B">
        <w:tc>
          <w:tcPr>
            <w:tcW w:w="627" w:type="pct"/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13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E7B" w:rsidRPr="009F54AF" w:rsidRDefault="00E50E7B" w:rsidP="00E50E7B">
            <w:pPr>
              <w:pStyle w:val="girinti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F54AF">
              <w:rPr>
                <w:color w:val="000000" w:themeColor="text1"/>
                <w:sz w:val="20"/>
                <w:szCs w:val="20"/>
              </w:rPr>
              <w:t>Çevreye duyarlı vatandaş</w:t>
            </w:r>
            <w:r w:rsidRPr="009F54AF">
              <w:rPr>
                <w:color w:val="000000" w:themeColor="text1"/>
                <w:sz w:val="20"/>
                <w:szCs w:val="20"/>
                <w:shd w:val="clear" w:color="auto" w:fill="F5F5F5"/>
              </w:rPr>
              <w:t xml:space="preserve"> </w:t>
            </w:r>
            <w:r w:rsidRPr="009F54AF">
              <w:rPr>
                <w:color w:val="000000" w:themeColor="text1"/>
                <w:sz w:val="20"/>
                <w:szCs w:val="20"/>
              </w:rPr>
              <w:t>eğitimi</w:t>
            </w:r>
          </w:p>
        </w:tc>
      </w:tr>
      <w:tr w:rsidR="00E50E7B" w:rsidRPr="00EC3853" w:rsidTr="00E50E7B">
        <w:tc>
          <w:tcPr>
            <w:tcW w:w="62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14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B" w:rsidRPr="009F54AF" w:rsidRDefault="00E50E7B" w:rsidP="00E50E7B">
            <w:pPr>
              <w:pStyle w:val="girinti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F54AF">
              <w:rPr>
                <w:color w:val="000000" w:themeColor="text1"/>
                <w:sz w:val="20"/>
                <w:szCs w:val="20"/>
                <w:shd w:val="clear" w:color="auto" w:fill="FFFFFF"/>
              </w:rPr>
              <w:t>Yerel ve Ulusal Çevre Sorunlarına İlişkin Hazırlanan Öğrenci Projelerin Sunumu</w:t>
            </w:r>
          </w:p>
        </w:tc>
      </w:tr>
      <w:tr w:rsidR="00E50E7B" w:rsidRPr="00EC3853" w:rsidTr="00E50E7B">
        <w:trPr>
          <w:trHeight w:val="322"/>
        </w:trPr>
        <w:tc>
          <w:tcPr>
            <w:tcW w:w="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E7B" w:rsidRPr="00EC3853" w:rsidRDefault="00E50E7B" w:rsidP="00E50E7B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15-16</w:t>
            </w:r>
          </w:p>
        </w:tc>
        <w:tc>
          <w:tcPr>
            <w:tcW w:w="43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E7B" w:rsidRPr="00EC3853" w:rsidRDefault="00E50E7B" w:rsidP="00E50E7B">
            <w:pPr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 xml:space="preserve">FİNAL SINAVI </w:t>
            </w:r>
          </w:p>
        </w:tc>
      </w:tr>
    </w:tbl>
    <w:p w:rsidR="00E50E7B" w:rsidRDefault="00E50E7B" w:rsidP="00E50E7B">
      <w:pPr>
        <w:spacing w:line="360" w:lineRule="auto"/>
      </w:pPr>
      <w:r>
        <w:t xml:space="preserve"> </w:t>
      </w:r>
    </w:p>
    <w:p w:rsidR="007C2966" w:rsidRDefault="007C2966" w:rsidP="00E50E7B">
      <w:pPr>
        <w:spacing w:before="120" w:line="360" w:lineRule="auto"/>
      </w:pPr>
    </w:p>
    <w:tbl>
      <w:tblPr>
        <w:tblpPr w:leftFromText="141" w:rightFromText="141" w:vertAnchor="text" w:horzAnchor="margin" w:tblpY="4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315"/>
        <w:gridCol w:w="560"/>
        <w:gridCol w:w="560"/>
        <w:gridCol w:w="526"/>
      </w:tblGrid>
      <w:tr w:rsidR="00E50E7B" w:rsidRPr="00D52FDB" w:rsidTr="00E50E7B">
        <w:trPr>
          <w:trHeight w:val="332"/>
        </w:trPr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60" w:type="dxa"/>
            <w:shd w:val="clear" w:color="auto" w:fill="auto"/>
          </w:tcPr>
          <w:p w:rsidR="00E50E7B" w:rsidRPr="00954663" w:rsidRDefault="00E50E7B" w:rsidP="00E50E7B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E50E7B" w:rsidRPr="00954663" w:rsidRDefault="00E50E7B" w:rsidP="00E50E7B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E50E7B" w:rsidRPr="00954663" w:rsidRDefault="00E50E7B" w:rsidP="00E50E7B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Bilgilerin, yaşamı nasıl kolaylaştırdığını açıklayabilme.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İnsan sevgisi ve evrenselliğin önemini açıklayabilme.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Yurt sevgisi edinmede Sosyal Bilgilerin önemini kavrayabilme.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Ülkelerin yönetim biçimlerine uygun birey yetiştirmede Sosyal Bilgilerin önemini fark edebilme.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rPr>
          <w:trHeight w:val="296"/>
        </w:trPr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bilimlere ilişkin bilgileri bütüncül biçimde kullanabilme.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Öğrenme öğretme sürecini planlayabilme.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Genel kültür bilgisine sahip olabilme.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</w:tr>
      <w:tr w:rsidR="00E50E7B" w:rsidRPr="00D52FDB" w:rsidTr="00E50E7B">
        <w:trPr>
          <w:trHeight w:val="310"/>
        </w:trPr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Atatürk ilke ve devrimlerinin toplumun siyasal, sosyal, kültürel, ekonomik alanda gelişimine etkilerini ve önemini açıklayabilme.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Etkili iletişim becerilerine sahip olabilme.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667" w:type="dxa"/>
            <w:shd w:val="clear" w:color="auto" w:fill="auto"/>
          </w:tcPr>
          <w:p w:rsidR="00E50E7B" w:rsidRPr="00954663" w:rsidRDefault="00E50E7B" w:rsidP="00E50E7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Ulusal bayram ve törenlerin anlam ve öneminin farkına varma, törenlerin yönetim ve organizasyonunu yapabilme</w:t>
            </w: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50E7B" w:rsidRDefault="00E50E7B" w:rsidP="00E5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0E7B" w:rsidRPr="00D52FDB" w:rsidTr="00E50E7B">
        <w:tc>
          <w:tcPr>
            <w:tcW w:w="9628" w:type="dxa"/>
            <w:gridSpan w:val="5"/>
            <w:shd w:val="clear" w:color="auto" w:fill="auto"/>
          </w:tcPr>
          <w:p w:rsidR="00E50E7B" w:rsidRPr="00954663" w:rsidRDefault="00E50E7B" w:rsidP="00E50E7B">
            <w:pPr>
              <w:rPr>
                <w:sz w:val="20"/>
                <w:szCs w:val="20"/>
              </w:rPr>
            </w:pPr>
          </w:p>
        </w:tc>
      </w:tr>
    </w:tbl>
    <w:p w:rsidR="00E50E7B" w:rsidRDefault="00E50E7B" w:rsidP="00E50E7B">
      <w:pPr>
        <w:spacing w:before="120" w:line="360" w:lineRule="auto"/>
        <w:jc w:val="right"/>
      </w:pPr>
      <w:r>
        <w:rPr>
          <w:b/>
        </w:rPr>
        <w:t>Dersin Öğretim Ü</w:t>
      </w:r>
      <w:r w:rsidRPr="00D64451">
        <w:rPr>
          <w:b/>
        </w:rPr>
        <w:t>ye</w:t>
      </w:r>
      <w:r>
        <w:rPr>
          <w:b/>
        </w:rPr>
        <w:t>si</w:t>
      </w:r>
      <w:r w:rsidRPr="00D64451">
        <w:rPr>
          <w:b/>
        </w:rPr>
        <w:t>:</w:t>
      </w:r>
      <w:r w:rsidRPr="003320A5">
        <w:t xml:space="preserve"> Prof.</w:t>
      </w:r>
      <w:r>
        <w:t xml:space="preserve"> Dr. Eyüp ARTVİNLİ                         </w:t>
      </w:r>
      <w:r>
        <w:tab/>
      </w:r>
      <w:r w:rsidRPr="00D64451">
        <w:rPr>
          <w:b/>
        </w:rPr>
        <w:t>Tarih:</w:t>
      </w:r>
      <w:r>
        <w:t xml:space="preserve"> 04.08.2020</w:t>
      </w:r>
    </w:p>
    <w:p w:rsidR="00E50E7B" w:rsidRDefault="00E50E7B" w:rsidP="00E50E7B">
      <w:pPr>
        <w:spacing w:before="120" w:line="360" w:lineRule="auto"/>
        <w:ind w:left="1416" w:firstLine="708"/>
      </w:pPr>
      <w:r>
        <w:t>İmza:</w:t>
      </w:r>
    </w:p>
    <w:sectPr w:rsidR="00E50E7B" w:rsidSect="00820488">
      <w:pgSz w:w="11906" w:h="16838"/>
      <w:pgMar w:top="720" w:right="1134" w:bottom="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793"/>
    <w:multiLevelType w:val="hybridMultilevel"/>
    <w:tmpl w:val="FC108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CA"/>
    <w:rsid w:val="000222FF"/>
    <w:rsid w:val="00035C97"/>
    <w:rsid w:val="00064723"/>
    <w:rsid w:val="000B3BF6"/>
    <w:rsid w:val="000E5E72"/>
    <w:rsid w:val="000F3032"/>
    <w:rsid w:val="00114218"/>
    <w:rsid w:val="00153D8B"/>
    <w:rsid w:val="0019300F"/>
    <w:rsid w:val="001F11C0"/>
    <w:rsid w:val="00221633"/>
    <w:rsid w:val="00223189"/>
    <w:rsid w:val="002D6403"/>
    <w:rsid w:val="002E7F73"/>
    <w:rsid w:val="00350C9D"/>
    <w:rsid w:val="003523AB"/>
    <w:rsid w:val="00360589"/>
    <w:rsid w:val="00363AD8"/>
    <w:rsid w:val="00395EF5"/>
    <w:rsid w:val="00432090"/>
    <w:rsid w:val="004E04F3"/>
    <w:rsid w:val="0054666C"/>
    <w:rsid w:val="005658A6"/>
    <w:rsid w:val="005A3DA4"/>
    <w:rsid w:val="005B28F1"/>
    <w:rsid w:val="006258DF"/>
    <w:rsid w:val="006C40E2"/>
    <w:rsid w:val="006F07EE"/>
    <w:rsid w:val="006F1AA9"/>
    <w:rsid w:val="00712974"/>
    <w:rsid w:val="00717E20"/>
    <w:rsid w:val="00772305"/>
    <w:rsid w:val="007C2966"/>
    <w:rsid w:val="007D07A6"/>
    <w:rsid w:val="00820488"/>
    <w:rsid w:val="00820CAA"/>
    <w:rsid w:val="00823E0D"/>
    <w:rsid w:val="00824238"/>
    <w:rsid w:val="00830667"/>
    <w:rsid w:val="00876EB9"/>
    <w:rsid w:val="008F05BE"/>
    <w:rsid w:val="0091041B"/>
    <w:rsid w:val="00925D3A"/>
    <w:rsid w:val="00935E3E"/>
    <w:rsid w:val="0096184E"/>
    <w:rsid w:val="009A65E5"/>
    <w:rsid w:val="009C7257"/>
    <w:rsid w:val="009E6472"/>
    <w:rsid w:val="009F54AF"/>
    <w:rsid w:val="00A71C55"/>
    <w:rsid w:val="00A7350B"/>
    <w:rsid w:val="00A837F6"/>
    <w:rsid w:val="00A846DF"/>
    <w:rsid w:val="00A95E7D"/>
    <w:rsid w:val="00AC7305"/>
    <w:rsid w:val="00AF09BC"/>
    <w:rsid w:val="00B25EEE"/>
    <w:rsid w:val="00BC10D3"/>
    <w:rsid w:val="00BE6661"/>
    <w:rsid w:val="00BE713E"/>
    <w:rsid w:val="00BF0903"/>
    <w:rsid w:val="00BF1148"/>
    <w:rsid w:val="00C21DD3"/>
    <w:rsid w:val="00D15532"/>
    <w:rsid w:val="00D263CA"/>
    <w:rsid w:val="00D467EE"/>
    <w:rsid w:val="00D6045E"/>
    <w:rsid w:val="00D75D58"/>
    <w:rsid w:val="00DD2F61"/>
    <w:rsid w:val="00DE75B2"/>
    <w:rsid w:val="00E50E7B"/>
    <w:rsid w:val="00E71B49"/>
    <w:rsid w:val="00EE677A"/>
    <w:rsid w:val="00F94443"/>
    <w:rsid w:val="00FC3D10"/>
    <w:rsid w:val="00FD4115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96A9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50FD-A5E0-4C11-A9FC-BB39EE5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xxxxx</cp:lastModifiedBy>
  <cp:revision>13</cp:revision>
  <dcterms:created xsi:type="dcterms:W3CDTF">2020-07-29T18:59:00Z</dcterms:created>
  <dcterms:modified xsi:type="dcterms:W3CDTF">2020-08-01T13:09:00Z</dcterms:modified>
</cp:coreProperties>
</file>